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30452A">
      <w:pPr>
        <w:rPr>
          <w:b/>
          <w:bCs/>
          <w:sz w:val="28"/>
          <w:szCs w:val="28"/>
        </w:rPr>
      </w:pPr>
    </w:p>
    <w:p w14:paraId="6E59D606" w14:textId="04DA24B9" w:rsidR="00B148F4" w:rsidRPr="000603B4" w:rsidRDefault="00AF1F14" w:rsidP="00B148F4">
      <w:pPr>
        <w:jc w:val="center"/>
        <w:rPr>
          <w:b/>
          <w:bCs/>
          <w:sz w:val="40"/>
          <w:szCs w:val="40"/>
        </w:rPr>
      </w:pPr>
      <w:r w:rsidRPr="000603B4">
        <w:rPr>
          <w:b/>
          <w:bCs/>
          <w:sz w:val="40"/>
          <w:szCs w:val="40"/>
        </w:rPr>
        <w:t>Kvetinová predajňa</w:t>
      </w:r>
    </w:p>
    <w:p w14:paraId="68A08141" w14:textId="77777777" w:rsidR="008117E8" w:rsidRPr="00972861" w:rsidRDefault="008117E8" w:rsidP="008117E8">
      <w:pPr>
        <w:spacing w:after="0"/>
        <w:jc w:val="center"/>
        <w:rPr>
          <w:b/>
          <w:bCs/>
          <w:sz w:val="28"/>
          <w:szCs w:val="28"/>
        </w:rPr>
      </w:pPr>
      <w:r w:rsidRPr="00972861">
        <w:rPr>
          <w:b/>
          <w:bCs/>
          <w:sz w:val="28"/>
          <w:szCs w:val="28"/>
        </w:rPr>
        <w:t>V zmysle Vyhlášky č. 2</w:t>
      </w:r>
      <w:r>
        <w:rPr>
          <w:b/>
          <w:bCs/>
          <w:sz w:val="28"/>
          <w:szCs w:val="28"/>
        </w:rPr>
        <w:t>63</w:t>
      </w:r>
      <w:r w:rsidRPr="00972861">
        <w:rPr>
          <w:b/>
          <w:bCs/>
          <w:sz w:val="28"/>
          <w:szCs w:val="28"/>
        </w:rPr>
        <w:t xml:space="preserve"> Úradu verejného zdravotníctva SR, ktorou sa nariaďujú opatrenia pri ohrození verejného zdravia k obmedzeniam prevádzok s účinnosťou od 2</w:t>
      </w:r>
      <w:r>
        <w:rPr>
          <w:b/>
          <w:bCs/>
          <w:sz w:val="28"/>
          <w:szCs w:val="28"/>
        </w:rPr>
        <w:t>5</w:t>
      </w:r>
      <w:r w:rsidRPr="00972861">
        <w:rPr>
          <w:b/>
          <w:bCs/>
          <w:sz w:val="28"/>
          <w:szCs w:val="28"/>
        </w:rPr>
        <w:t>. novembra 2021</w:t>
      </w:r>
    </w:p>
    <w:p w14:paraId="708B895B" w14:textId="77777777" w:rsidR="008117E8" w:rsidRPr="00687B8B" w:rsidRDefault="008117E8" w:rsidP="008117E8">
      <w:pPr>
        <w:spacing w:after="0"/>
        <w:jc w:val="center"/>
        <w:rPr>
          <w:b/>
          <w:bCs/>
          <w:sz w:val="24"/>
          <w:szCs w:val="24"/>
        </w:rPr>
      </w:pPr>
    </w:p>
    <w:p w14:paraId="342153BB" w14:textId="77777777" w:rsidR="008117E8" w:rsidRPr="00972861" w:rsidRDefault="008117E8" w:rsidP="008117E8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</w:t>
      </w:r>
      <w:r>
        <w:rPr>
          <w:sz w:val="24"/>
          <w:szCs w:val="24"/>
        </w:rPr>
        <w:t>63</w:t>
      </w:r>
      <w:r w:rsidRPr="00972861">
        <w:rPr>
          <w:sz w:val="24"/>
          <w:szCs w:val="24"/>
        </w:rPr>
        <w:t xml:space="preserve"> ÚVZ SR  sa  uzatvárajú všetky maloobchodné prevádzky </w:t>
      </w:r>
      <w:r>
        <w:rPr>
          <w:sz w:val="24"/>
          <w:szCs w:val="24"/>
        </w:rPr>
        <w:t xml:space="preserve">a </w:t>
      </w:r>
      <w:r w:rsidRPr="00972861">
        <w:rPr>
          <w:sz w:val="24"/>
          <w:szCs w:val="24"/>
        </w:rPr>
        <w:t>prevádzky poskytujúce služby.</w:t>
      </w:r>
    </w:p>
    <w:p w14:paraId="7D960785" w14:textId="77777777" w:rsidR="008117E8" w:rsidRPr="00972861" w:rsidRDefault="008117E8" w:rsidP="008117E8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§ 2 ods. 2 písm. </w:t>
      </w:r>
      <w:r>
        <w:rPr>
          <w:sz w:val="24"/>
          <w:szCs w:val="24"/>
        </w:rPr>
        <w:t>h</w:t>
      </w:r>
      <w:r w:rsidRPr="00972861">
        <w:rPr>
          <w:sz w:val="24"/>
          <w:szCs w:val="24"/>
        </w:rPr>
        <w:t>) Vyhlášky č. 2</w:t>
      </w:r>
      <w:r>
        <w:rPr>
          <w:sz w:val="24"/>
          <w:szCs w:val="24"/>
        </w:rPr>
        <w:t>63</w:t>
      </w:r>
      <w:r w:rsidRPr="00972861">
        <w:rPr>
          <w:sz w:val="24"/>
          <w:szCs w:val="24"/>
        </w:rPr>
        <w:t xml:space="preserve"> ÚVZ SR  sa  zákaz podľa odseku 1 nevzťahuje na </w:t>
      </w:r>
      <w:r>
        <w:rPr>
          <w:sz w:val="24"/>
          <w:szCs w:val="24"/>
        </w:rPr>
        <w:t>výdajné miesta tovarov zakúpených na diaľku ...</w:t>
      </w:r>
    </w:p>
    <w:p w14:paraId="7FAB6A4E" w14:textId="19A9372A" w:rsidR="008117E8" w:rsidRPr="00972861" w:rsidRDefault="008117E8" w:rsidP="008117E8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>
        <w:rPr>
          <w:sz w:val="24"/>
          <w:szCs w:val="24"/>
        </w:rPr>
        <w:t>Tovar je možné</w:t>
      </w:r>
      <w:r>
        <w:rPr>
          <w:sz w:val="24"/>
          <w:szCs w:val="24"/>
        </w:rPr>
        <w:t xml:space="preserve"> objednať na tel. č. 033 7</w:t>
      </w:r>
      <w:r>
        <w:rPr>
          <w:sz w:val="24"/>
          <w:szCs w:val="24"/>
        </w:rPr>
        <w:t>7 269 82</w:t>
      </w:r>
      <w:r>
        <w:rPr>
          <w:sz w:val="24"/>
          <w:szCs w:val="24"/>
        </w:rPr>
        <w:t>.</w:t>
      </w:r>
    </w:p>
    <w:p w14:paraId="6E1A2F3D" w14:textId="77777777" w:rsidR="008117E8" w:rsidRPr="000603B4" w:rsidRDefault="008117E8" w:rsidP="008117E8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7D932F91" w14:textId="77777777" w:rsidR="008117E8" w:rsidRPr="00972861" w:rsidRDefault="008117E8" w:rsidP="008117E8">
      <w:pPr>
        <w:pStyle w:val="Odsekzoznamu"/>
        <w:jc w:val="both"/>
        <w:rPr>
          <w:b/>
          <w:bCs/>
          <w:sz w:val="28"/>
          <w:szCs w:val="28"/>
        </w:rPr>
      </w:pPr>
      <w:r w:rsidRPr="000603B4">
        <w:rPr>
          <w:b/>
          <w:bCs/>
          <w:sz w:val="28"/>
          <w:szCs w:val="28"/>
        </w:rPr>
        <w:t xml:space="preserve">Hygienické opatrenia: </w:t>
      </w:r>
    </w:p>
    <w:bookmarkEnd w:id="0"/>
    <w:p w14:paraId="1294C9FC" w14:textId="77777777" w:rsidR="008117E8" w:rsidRDefault="008117E8" w:rsidP="008117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Dodržiavať vyhl. ÚVZ SR č. 262 k povinnosti prekrytia horných ciest dýchacích.</w:t>
      </w:r>
    </w:p>
    <w:p w14:paraId="71158935" w14:textId="77777777" w:rsidR="008117E8" w:rsidRDefault="008117E8" w:rsidP="008117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A0179">
        <w:rPr>
          <w:sz w:val="24"/>
          <w:szCs w:val="24"/>
        </w:rPr>
        <w:t xml:space="preserve">achovávať odstupy </w:t>
      </w:r>
      <w:r>
        <w:rPr>
          <w:sz w:val="24"/>
          <w:szCs w:val="24"/>
        </w:rPr>
        <w:t xml:space="preserve">pred vstupom do budovy </w:t>
      </w:r>
      <w:r w:rsidRPr="00DA0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radoch </w:t>
      </w:r>
      <w:r w:rsidRPr="00DA0179">
        <w:rPr>
          <w:sz w:val="24"/>
          <w:szCs w:val="24"/>
        </w:rPr>
        <w:t>min. 2 m</w:t>
      </w:r>
      <w:r>
        <w:rPr>
          <w:sz w:val="24"/>
          <w:szCs w:val="24"/>
        </w:rPr>
        <w:t xml:space="preserve"> od seba (neplatí pre osoby, ktoré žijú v jednej domácnosti).</w:t>
      </w:r>
    </w:p>
    <w:p w14:paraId="623DAD17" w14:textId="77777777" w:rsidR="008117E8" w:rsidRDefault="008117E8" w:rsidP="008117E8">
      <w:pPr>
        <w:jc w:val="both"/>
        <w:rPr>
          <w:sz w:val="24"/>
          <w:szCs w:val="24"/>
        </w:rPr>
      </w:pPr>
    </w:p>
    <w:p w14:paraId="7326287D" w14:textId="77777777" w:rsidR="008117E8" w:rsidRDefault="008117E8" w:rsidP="008117E8">
      <w:pPr>
        <w:jc w:val="both"/>
        <w:rPr>
          <w:sz w:val="24"/>
          <w:szCs w:val="24"/>
        </w:rPr>
      </w:pPr>
      <w:r>
        <w:rPr>
          <w:sz w:val="24"/>
          <w:szCs w:val="24"/>
        </w:rPr>
        <w:t>Prevádzkovateľ a zákazníci sú povinní dodržiavať opatrenia podľa tejto vyhlášky (§ 2 ods. 3 písm. e) vyhl. č. 263/2021 ÚVZ SR).</w:t>
      </w:r>
    </w:p>
    <w:p w14:paraId="19EC3B26" w14:textId="77777777" w:rsidR="008117E8" w:rsidRPr="00DA34A2" w:rsidRDefault="008117E8" w:rsidP="008117E8">
      <w:pPr>
        <w:jc w:val="both"/>
        <w:rPr>
          <w:sz w:val="24"/>
          <w:szCs w:val="24"/>
        </w:rPr>
      </w:pPr>
    </w:p>
    <w:p w14:paraId="19FCB3CD" w14:textId="77777777" w:rsidR="00705543" w:rsidRPr="00705543" w:rsidRDefault="00705543" w:rsidP="008117E8">
      <w:pPr>
        <w:spacing w:after="0"/>
        <w:jc w:val="center"/>
        <w:rPr>
          <w:sz w:val="24"/>
          <w:szCs w:val="24"/>
        </w:rPr>
      </w:pPr>
    </w:p>
    <w:sectPr w:rsidR="00705543" w:rsidRPr="00705543" w:rsidSect="00013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C657" w14:textId="77777777" w:rsidR="00FB0191" w:rsidRDefault="00FB0191" w:rsidP="00DA0179">
      <w:pPr>
        <w:spacing w:after="0" w:line="240" w:lineRule="auto"/>
      </w:pPr>
      <w:r>
        <w:separator/>
      </w:r>
    </w:p>
  </w:endnote>
  <w:endnote w:type="continuationSeparator" w:id="0">
    <w:p w14:paraId="049F6107" w14:textId="77777777" w:rsidR="00FB0191" w:rsidRDefault="00FB0191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2E40" w14:textId="77777777" w:rsidR="00FB0191" w:rsidRDefault="00FB0191" w:rsidP="00DA0179">
      <w:pPr>
        <w:spacing w:after="0" w:line="240" w:lineRule="auto"/>
      </w:pPr>
      <w:r>
        <w:separator/>
      </w:r>
    </w:p>
  </w:footnote>
  <w:footnote w:type="continuationSeparator" w:id="0">
    <w:p w14:paraId="469FEFAA" w14:textId="77777777" w:rsidR="00FB0191" w:rsidRDefault="00FB0191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13D0B"/>
    <w:rsid w:val="000416E2"/>
    <w:rsid w:val="000603B4"/>
    <w:rsid w:val="00122BF0"/>
    <w:rsid w:val="001442DC"/>
    <w:rsid w:val="00144687"/>
    <w:rsid w:val="001B4BD4"/>
    <w:rsid w:val="00202A17"/>
    <w:rsid w:val="00230F01"/>
    <w:rsid w:val="0029406A"/>
    <w:rsid w:val="002E72AA"/>
    <w:rsid w:val="0030452A"/>
    <w:rsid w:val="003C275E"/>
    <w:rsid w:val="003E6BFD"/>
    <w:rsid w:val="00412A67"/>
    <w:rsid w:val="004E22E1"/>
    <w:rsid w:val="004F11DF"/>
    <w:rsid w:val="004F2F9A"/>
    <w:rsid w:val="00542E3F"/>
    <w:rsid w:val="005E230A"/>
    <w:rsid w:val="005F3654"/>
    <w:rsid w:val="00636744"/>
    <w:rsid w:val="00687B8B"/>
    <w:rsid w:val="006B60E2"/>
    <w:rsid w:val="006F3E69"/>
    <w:rsid w:val="00705543"/>
    <w:rsid w:val="00781052"/>
    <w:rsid w:val="008117E8"/>
    <w:rsid w:val="008353D4"/>
    <w:rsid w:val="00855C2F"/>
    <w:rsid w:val="00865CB6"/>
    <w:rsid w:val="008A2F31"/>
    <w:rsid w:val="00927596"/>
    <w:rsid w:val="009A6DA1"/>
    <w:rsid w:val="00A36477"/>
    <w:rsid w:val="00A4756A"/>
    <w:rsid w:val="00A52F38"/>
    <w:rsid w:val="00AA2BA9"/>
    <w:rsid w:val="00AF1F14"/>
    <w:rsid w:val="00B101B5"/>
    <w:rsid w:val="00B11ECC"/>
    <w:rsid w:val="00B148F4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B0DB6"/>
    <w:rsid w:val="00D44E0D"/>
    <w:rsid w:val="00DA0179"/>
    <w:rsid w:val="00DF4E0A"/>
    <w:rsid w:val="00E006A1"/>
    <w:rsid w:val="00E11C54"/>
    <w:rsid w:val="00E40783"/>
    <w:rsid w:val="00E976F7"/>
    <w:rsid w:val="00ED3AD2"/>
    <w:rsid w:val="00F07EA1"/>
    <w:rsid w:val="00F36C9A"/>
    <w:rsid w:val="00FA01DA"/>
    <w:rsid w:val="00FA28AB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38</cp:revision>
  <cp:lastPrinted>2020-04-23T07:06:00Z</cp:lastPrinted>
  <dcterms:created xsi:type="dcterms:W3CDTF">2020-04-22T18:51:00Z</dcterms:created>
  <dcterms:modified xsi:type="dcterms:W3CDTF">2021-11-25T10:28:00Z</dcterms:modified>
</cp:coreProperties>
</file>