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90B99" w14:textId="77777777" w:rsidR="00887F9D" w:rsidRPr="00887F9D" w:rsidRDefault="00887F9D" w:rsidP="00887F9D">
      <w:pPr>
        <w:pStyle w:val="Bezriadkovania"/>
        <w:jc w:val="center"/>
        <w:rPr>
          <w:rFonts w:eastAsia="Times New Roman"/>
          <w:sz w:val="44"/>
          <w:szCs w:val="44"/>
          <w:lang w:eastAsia="sk-SK"/>
        </w:rPr>
      </w:pPr>
      <w:proofErr w:type="spellStart"/>
      <w:r w:rsidRPr="00887F9D">
        <w:rPr>
          <w:sz w:val="44"/>
          <w:szCs w:val="44"/>
          <w:shd w:val="clear" w:color="auto" w:fill="FFFFFF"/>
        </w:rPr>
        <w:t>Videomapping</w:t>
      </w:r>
      <w:proofErr w:type="spellEnd"/>
      <w:r w:rsidRPr="00887F9D">
        <w:rPr>
          <w:sz w:val="44"/>
          <w:szCs w:val="44"/>
          <w:shd w:val="clear" w:color="auto" w:fill="FFFFFF"/>
        </w:rPr>
        <w:t xml:space="preserve"> na Dom umenia + koncert  NOCTURNO 2021</w:t>
      </w:r>
    </w:p>
    <w:p w14:paraId="704EC549" w14:textId="77777777" w:rsidR="00887F9D" w:rsidRDefault="00887F9D" w:rsidP="00887F9D">
      <w:pPr>
        <w:pStyle w:val="Bezriadkovania"/>
        <w:rPr>
          <w:rFonts w:eastAsia="Times New Roman"/>
          <w:lang w:eastAsia="sk-SK"/>
        </w:rPr>
      </w:pPr>
    </w:p>
    <w:p w14:paraId="18F374D6" w14:textId="77777777" w:rsidR="00887F9D" w:rsidRDefault="00887F9D" w:rsidP="00887F9D">
      <w:pPr>
        <w:pStyle w:val="Bezriadkovania"/>
        <w:rPr>
          <w:rFonts w:eastAsia="Times New Roman"/>
          <w:lang w:eastAsia="sk-SK"/>
        </w:rPr>
      </w:pPr>
    </w:p>
    <w:p w14:paraId="4ED5FE33" w14:textId="77777777" w:rsidR="00887F9D" w:rsidRPr="00CC6B5A" w:rsidRDefault="00887F9D" w:rsidP="00887F9D">
      <w:r w:rsidRPr="008A1EDB">
        <w:t>Podujatie:</w:t>
      </w:r>
      <w:r w:rsidRPr="00CC6B5A">
        <w:t xml:space="preserve"> </w:t>
      </w:r>
      <w:r w:rsidRPr="00887F9D">
        <w:rPr>
          <w:b/>
        </w:rPr>
        <w:t>NOCTURNO</w:t>
      </w:r>
    </w:p>
    <w:p w14:paraId="0285B6CF" w14:textId="77777777" w:rsidR="00887F9D" w:rsidRDefault="00887F9D" w:rsidP="00887F9D">
      <w:r>
        <w:t>Termín podujatia: 20.8. 2021 o 20:30</w:t>
      </w:r>
    </w:p>
    <w:p w14:paraId="5EC2D33A" w14:textId="77777777" w:rsidR="00887F9D" w:rsidRDefault="00887F9D" w:rsidP="00887F9D">
      <w:r>
        <w:t>Miesto konania: Dom umenia</w:t>
      </w:r>
    </w:p>
    <w:p w14:paraId="50B8E3BD" w14:textId="1A45C0B0" w:rsidR="00887F9D" w:rsidRPr="00887F9D" w:rsidRDefault="00887F9D" w:rsidP="00887F9D">
      <w:r>
        <w:t>_______________________________________________________________________________</w:t>
      </w:r>
      <w:bookmarkStart w:id="0" w:name="_GoBack"/>
      <w:bookmarkEnd w:id="0"/>
    </w:p>
    <w:p w14:paraId="6005A419" w14:textId="77777777" w:rsidR="00887F9D" w:rsidRDefault="00887F9D" w:rsidP="00887F9D">
      <w:pPr>
        <w:pStyle w:val="Bezriadkovania"/>
        <w:rPr>
          <w:lang w:eastAsia="sk-SK"/>
        </w:rPr>
      </w:pPr>
      <w:r w:rsidRPr="008A1EDB">
        <w:rPr>
          <w:lang w:eastAsia="sk-SK"/>
        </w:rPr>
        <w:t>Multimediálny večer</w:t>
      </w:r>
      <w:r>
        <w:rPr>
          <w:lang w:eastAsia="sk-SK"/>
        </w:rPr>
        <w:t xml:space="preserve"> s názvom </w:t>
      </w:r>
      <w:proofErr w:type="spellStart"/>
      <w:r w:rsidRPr="000025D4">
        <w:rPr>
          <w:i/>
          <w:lang w:eastAsia="sk-SK"/>
        </w:rPr>
        <w:t>Nocturno</w:t>
      </w:r>
      <w:proofErr w:type="spellEnd"/>
      <w:r w:rsidRPr="008A1EDB">
        <w:rPr>
          <w:lang w:eastAsia="sk-SK"/>
        </w:rPr>
        <w:t xml:space="preserve"> bude pozostávať z </w:t>
      </w:r>
      <w:proofErr w:type="spellStart"/>
      <w:r w:rsidRPr="008A1EDB">
        <w:rPr>
          <w:lang w:eastAsia="sk-SK"/>
        </w:rPr>
        <w:t>videomappingu</w:t>
      </w:r>
      <w:proofErr w:type="spellEnd"/>
      <w:r w:rsidRPr="008A1EDB">
        <w:rPr>
          <w:lang w:eastAsia="sk-SK"/>
        </w:rPr>
        <w:t xml:space="preserve"> na</w:t>
      </w:r>
      <w:r>
        <w:rPr>
          <w:lang w:eastAsia="sk-SK"/>
        </w:rPr>
        <w:t xml:space="preserve"> fasádu Domu umenia za sprievod</w:t>
      </w:r>
      <w:r w:rsidRPr="008A1EDB">
        <w:rPr>
          <w:lang w:eastAsia="sk-SK"/>
        </w:rPr>
        <w:t xml:space="preserve">u koncertu kapely </w:t>
      </w:r>
      <w:proofErr w:type="spellStart"/>
      <w:r w:rsidRPr="008A1EDB">
        <w:rPr>
          <w:lang w:eastAsia="sk-SK"/>
        </w:rPr>
        <w:t>Basostroj</w:t>
      </w:r>
      <w:proofErr w:type="spellEnd"/>
      <w:r w:rsidRPr="008A1EDB">
        <w:rPr>
          <w:lang w:eastAsia="sk-SK"/>
        </w:rPr>
        <w:t>. Prebehne v piatok 20. augusta o 20:30 hod pred Domom umenia.</w:t>
      </w:r>
    </w:p>
    <w:p w14:paraId="53753623" w14:textId="77777777" w:rsidR="00887F9D" w:rsidRPr="008A1EDB" w:rsidRDefault="00887F9D" w:rsidP="00887F9D">
      <w:pPr>
        <w:pStyle w:val="Bezriadkovania"/>
        <w:rPr>
          <w:lang w:eastAsia="sk-SK"/>
        </w:rPr>
      </w:pPr>
    </w:p>
    <w:p w14:paraId="52AABB80" w14:textId="77777777" w:rsidR="00887F9D" w:rsidRDefault="00887F9D" w:rsidP="00887F9D">
      <w:pPr>
        <w:pStyle w:val="Bezriadkovania"/>
      </w:pPr>
      <w:r w:rsidRPr="000025D4">
        <w:t xml:space="preserve">V piatok večer o 20:30 umelecká dvojica </w:t>
      </w:r>
      <w:proofErr w:type="spellStart"/>
      <w:r w:rsidRPr="000025D4">
        <w:t>Nano</w:t>
      </w:r>
      <w:proofErr w:type="spellEnd"/>
      <w:r w:rsidRPr="000025D4">
        <w:t xml:space="preserve"> </w:t>
      </w:r>
      <w:proofErr w:type="spellStart"/>
      <w:r w:rsidRPr="000025D4">
        <w:t>vjs</w:t>
      </w:r>
      <w:proofErr w:type="spellEnd"/>
      <w:r w:rsidRPr="000025D4">
        <w:t xml:space="preserve"> predstaví svoje digitálne spracovanie vizuálneho materiálu, ktorým si pripomenieme slávu </w:t>
      </w:r>
      <w:proofErr w:type="spellStart"/>
      <w:r w:rsidRPr="000025D4">
        <w:t>Polymúzického</w:t>
      </w:r>
      <w:proofErr w:type="spellEnd"/>
      <w:r w:rsidRPr="000025D4">
        <w:t xml:space="preserve"> priestoru 1970. Udalosť si prepožičiava názov </w:t>
      </w:r>
      <w:proofErr w:type="spellStart"/>
      <w:r w:rsidRPr="000025D4">
        <w:t>Nocturno</w:t>
      </w:r>
      <w:proofErr w:type="spellEnd"/>
      <w:r w:rsidRPr="000025D4">
        <w:t xml:space="preserve"> z hudobných večerov, ktoré boli organizované v rámci slávnej výstavy s názvom </w:t>
      </w:r>
      <w:proofErr w:type="spellStart"/>
      <w:r w:rsidRPr="000025D4">
        <w:t>Polymúzický</w:t>
      </w:r>
      <w:proofErr w:type="spellEnd"/>
      <w:r w:rsidRPr="000025D4">
        <w:t xml:space="preserve"> priestor - socha-objekt-svetlo-hudba 1970, ktorá bola priamym pokračovateľom Sochy piešťanských parkov. </w:t>
      </w:r>
    </w:p>
    <w:p w14:paraId="05A855D7" w14:textId="77777777" w:rsidR="00887F9D" w:rsidRDefault="00887F9D" w:rsidP="00887F9D">
      <w:pPr>
        <w:pStyle w:val="Bezriadkovania"/>
      </w:pPr>
    </w:p>
    <w:p w14:paraId="2EBE0527" w14:textId="3A5262E2" w:rsidR="00887F9D" w:rsidRPr="000025D4" w:rsidRDefault="00887F9D" w:rsidP="00887F9D">
      <w:pPr>
        <w:pStyle w:val="Bezriadkovania"/>
      </w:pPr>
      <w:proofErr w:type="spellStart"/>
      <w:r w:rsidRPr="000025D4">
        <w:t>Videomapping</w:t>
      </w:r>
      <w:proofErr w:type="spellEnd"/>
      <w:r w:rsidRPr="000025D4">
        <w:t xml:space="preserve"> bude </w:t>
      </w:r>
      <w:proofErr w:type="spellStart"/>
      <w:r w:rsidRPr="000025D4">
        <w:t>doprevádzaný</w:t>
      </w:r>
      <w:proofErr w:type="spellEnd"/>
      <w:r w:rsidRPr="000025D4">
        <w:t xml:space="preserve"> hudbou od kapely </w:t>
      </w:r>
      <w:proofErr w:type="spellStart"/>
      <w:r w:rsidRPr="000025D4">
        <w:t>Basostroj</w:t>
      </w:r>
      <w:proofErr w:type="spellEnd"/>
      <w:r w:rsidRPr="000025D4">
        <w:t xml:space="preserve"> až do 22:00. Martinovi Žiakovi učarovali najmä vibrácie basgitarových strún. Koncertoval s rôznymi zoskupeniami od popu cez blues až po </w:t>
      </w:r>
      <w:proofErr w:type="spellStart"/>
      <w:r w:rsidRPr="000025D4">
        <w:t>drum’n’bass</w:t>
      </w:r>
      <w:proofErr w:type="spellEnd"/>
      <w:r w:rsidRPr="000025D4">
        <w:t xml:space="preserve">. Jeho najnovším hudobným počinom je vlastná skupina </w:t>
      </w:r>
      <w:proofErr w:type="spellStart"/>
      <w:r w:rsidRPr="000025D4">
        <w:t>Basostroj</w:t>
      </w:r>
      <w:proofErr w:type="spellEnd"/>
      <w:r w:rsidRPr="000025D4">
        <w:t xml:space="preserve">, ktorá ponúka inštrumentálnu hudbu plnú basgitary, </w:t>
      </w:r>
      <w:proofErr w:type="spellStart"/>
      <w:r w:rsidRPr="000025D4">
        <w:t>groovov</w:t>
      </w:r>
      <w:proofErr w:type="spellEnd"/>
      <w:r w:rsidRPr="000025D4">
        <w:t xml:space="preserve">, </w:t>
      </w:r>
      <w:proofErr w:type="spellStart"/>
      <w:r w:rsidRPr="000025D4">
        <w:t>loopov</w:t>
      </w:r>
      <w:proofErr w:type="spellEnd"/>
      <w:r w:rsidRPr="000025D4">
        <w:t xml:space="preserve"> a elektroniky.</w:t>
      </w:r>
    </w:p>
    <w:p w14:paraId="4AD869D5" w14:textId="77777777" w:rsidR="00887F9D" w:rsidRDefault="00887F9D" w:rsidP="00887F9D">
      <w:pPr>
        <w:pStyle w:val="Bezriadkovania"/>
      </w:pPr>
    </w:p>
    <w:p w14:paraId="6B60E0D9" w14:textId="77777777" w:rsidR="00887F9D" w:rsidRPr="000025D4" w:rsidRDefault="00887F9D" w:rsidP="00887F9D">
      <w:pPr>
        <w:pStyle w:val="Bezriadkovania"/>
      </w:pPr>
      <w:r w:rsidRPr="000025D4">
        <w:t xml:space="preserve">Podujatím si chceme pripomenúť pamiatku a poďakovať sa výrazným osobnostiam, ktoré stáli za zrodom myšlienky zriadiť v Piešťanoch galériu pod holým nebom (A. </w:t>
      </w:r>
      <w:proofErr w:type="spellStart"/>
      <w:r w:rsidRPr="000025D4">
        <w:t>Trizuljak</w:t>
      </w:r>
      <w:proofErr w:type="spellEnd"/>
      <w:r w:rsidRPr="000025D4">
        <w:t xml:space="preserve">, Ľ. </w:t>
      </w:r>
      <w:proofErr w:type="spellStart"/>
      <w:r w:rsidRPr="000025D4">
        <w:t>Mrňa</w:t>
      </w:r>
      <w:proofErr w:type="spellEnd"/>
      <w:r w:rsidRPr="000025D4">
        <w:t xml:space="preserve">, Ľ. Kára, Ľ. </w:t>
      </w:r>
      <w:proofErr w:type="spellStart"/>
      <w:r w:rsidRPr="000025D4">
        <w:t>Belohradská</w:t>
      </w:r>
      <w:proofErr w:type="spellEnd"/>
      <w:r w:rsidRPr="000025D4">
        <w:t>, V. Vavro, Ľ. Pollák a veľa ďalších umelcov, architektov, kunsthistorikov, dobrovoľníkov a robotníkov, ktorí participovali na najväčšej sochárskej výstave na Slovensku).</w:t>
      </w:r>
    </w:p>
    <w:p w14:paraId="7E9EE82E" w14:textId="77777777" w:rsidR="00887F9D" w:rsidRPr="000025D4" w:rsidRDefault="00887F9D" w:rsidP="00887F9D">
      <w:pPr>
        <w:pStyle w:val="Bezriadkovania"/>
      </w:pPr>
    </w:p>
    <w:p w14:paraId="313E1696" w14:textId="77777777" w:rsidR="00887F9D" w:rsidRPr="000025D4" w:rsidRDefault="00887F9D" w:rsidP="00887F9D">
      <w:pPr>
        <w:pStyle w:val="Bezriadkovania"/>
      </w:pPr>
      <w:r w:rsidRPr="000025D4">
        <w:t xml:space="preserve">Vizuálna esej vo forme videoprojekcie </w:t>
      </w:r>
      <w:proofErr w:type="spellStart"/>
      <w:r w:rsidRPr="000025D4">
        <w:t>pribíži</w:t>
      </w:r>
      <w:proofErr w:type="spellEnd"/>
      <w:r w:rsidRPr="000025D4">
        <w:t xml:space="preserve"> tiež tvorbu Alexandra </w:t>
      </w:r>
      <w:proofErr w:type="spellStart"/>
      <w:r w:rsidRPr="000025D4">
        <w:t>Trizuljaka</w:t>
      </w:r>
      <w:proofErr w:type="spellEnd"/>
      <w:r w:rsidRPr="000025D4">
        <w:t>, ktorá sa historicky vzťahuje k prostrediu piešťanských parkov.</w:t>
      </w:r>
    </w:p>
    <w:p w14:paraId="1D702F0E" w14:textId="6B13D416" w:rsidR="00887F9D" w:rsidRPr="000025D4" w:rsidRDefault="00887F9D" w:rsidP="00887F9D">
      <w:pPr>
        <w:pStyle w:val="Bezriadkovania"/>
      </w:pPr>
      <w:r w:rsidRPr="000025D4">
        <w:t xml:space="preserve">V rámci podujatia </w:t>
      </w:r>
      <w:proofErr w:type="spellStart"/>
      <w:r w:rsidRPr="000025D4">
        <w:t>Nocturno</w:t>
      </w:r>
      <w:proofErr w:type="spellEnd"/>
      <w:r w:rsidRPr="000025D4">
        <w:t xml:space="preserve"> budú slávnostne odhalené aj </w:t>
      </w:r>
      <w:proofErr w:type="spellStart"/>
      <w:r w:rsidRPr="000025D4">
        <w:t>novoosadené</w:t>
      </w:r>
      <w:proofErr w:type="spellEnd"/>
      <w:r w:rsidRPr="000025D4">
        <w:t xml:space="preserve"> plastiky od Alexandra </w:t>
      </w:r>
      <w:proofErr w:type="spellStart"/>
      <w:r w:rsidRPr="000025D4">
        <w:t>Trizuljaka</w:t>
      </w:r>
      <w:proofErr w:type="spellEnd"/>
      <w:r w:rsidRPr="000025D4">
        <w:t xml:space="preserve">, ktoré do svojej exteriérovej galérie sôch získalo tento rok mesto Piešťany formou dlhodobej výpožičky od rodiny </w:t>
      </w:r>
      <w:proofErr w:type="spellStart"/>
      <w:r w:rsidRPr="000025D4">
        <w:t>Trizuljakovcov</w:t>
      </w:r>
      <w:proofErr w:type="spellEnd"/>
      <w:r w:rsidRPr="000025D4">
        <w:t>.</w:t>
      </w:r>
    </w:p>
    <w:p w14:paraId="73C9F9A2" w14:textId="1DDD5173" w:rsidR="00887F9D" w:rsidRDefault="00887F9D" w:rsidP="00887F9D">
      <w:pPr>
        <w:pStyle w:val="Bezriadkovania"/>
      </w:pPr>
      <w:r w:rsidRPr="000025D4">
        <w:br/>
        <w:t xml:space="preserve">Podujatie je zároveň sprievodným programom k prierezovej výstave sochára Alexandra </w:t>
      </w:r>
      <w:proofErr w:type="spellStart"/>
      <w:r w:rsidRPr="000025D4">
        <w:t>Trizuljaka</w:t>
      </w:r>
      <w:proofErr w:type="spellEnd"/>
      <w:r w:rsidRPr="000025D4">
        <w:t>, ktorá od 17. augusta do 29. septembra prebieha v Dome umenia.</w:t>
      </w:r>
    </w:p>
    <w:p w14:paraId="4E8A785A" w14:textId="3137EACA" w:rsidR="00887F9D" w:rsidRDefault="00887F9D" w:rsidP="00887F9D">
      <w:pPr>
        <w:pStyle w:val="Bezriadkovania"/>
      </w:pPr>
    </w:p>
    <w:p w14:paraId="493715E8" w14:textId="77777777" w:rsidR="00887F9D" w:rsidRPr="000025D4" w:rsidRDefault="00887F9D" w:rsidP="00887F9D">
      <w:pPr>
        <w:pStyle w:val="Bezriadkovania"/>
      </w:pPr>
    </w:p>
    <w:p w14:paraId="267ABBFB" w14:textId="77777777" w:rsidR="00887F9D" w:rsidRPr="000025D4" w:rsidRDefault="00887F9D" w:rsidP="00887F9D">
      <w:pPr>
        <w:pStyle w:val="Bezriadkovania"/>
      </w:pPr>
      <w:r w:rsidRPr="000025D4">
        <w:t xml:space="preserve">Podujatie sa tematicky venuje východiskovým myšlienkam, na ktorých je postavený súčasný projekt Piešťany – Mesto ako galéria, na ktorom od roku 2020 spolupracuje mesto Piešťany, MsKS Piešťany, </w:t>
      </w:r>
      <w:r w:rsidRPr="000025D4">
        <w:lastRenderedPageBreak/>
        <w:t>Služby mesta Piešťany, Slovenské liečebné kúpele Piešťany (</w:t>
      </w:r>
      <w:proofErr w:type="spellStart"/>
      <w:r w:rsidRPr="000025D4">
        <w:t>Ensana</w:t>
      </w:r>
      <w:proofErr w:type="spellEnd"/>
      <w:r w:rsidRPr="000025D4">
        <w:t xml:space="preserve">), zástupcovia rodiny </w:t>
      </w:r>
      <w:proofErr w:type="spellStart"/>
      <w:r w:rsidRPr="000025D4">
        <w:t>Trizuljakovcov</w:t>
      </w:r>
      <w:proofErr w:type="spellEnd"/>
      <w:r w:rsidRPr="000025D4">
        <w:t>, ateliér krajinnej architektúry 4D a ďalší.</w:t>
      </w:r>
    </w:p>
    <w:p w14:paraId="4D8A5709" w14:textId="5223BFF0" w:rsidR="00887F9D" w:rsidRDefault="00887F9D" w:rsidP="00887F9D">
      <w:pPr>
        <w:pStyle w:val="Bezriadkovania"/>
      </w:pPr>
      <w:r w:rsidRPr="000025D4">
        <w:br/>
        <w:t xml:space="preserve">Súčasťou aktivít projektu je aj osadenie ôsmich konštruktivistických sôch z kolekcie Variácie na nekonečno od Alexandra </w:t>
      </w:r>
      <w:proofErr w:type="spellStart"/>
      <w:r w:rsidRPr="000025D4">
        <w:t>Trizuljaka</w:t>
      </w:r>
      <w:proofErr w:type="spellEnd"/>
      <w:r w:rsidRPr="000025D4">
        <w:t>, ktorý by tento rok oslávil storočnicu.</w:t>
      </w:r>
    </w:p>
    <w:p w14:paraId="40874D47" w14:textId="21AC76A2" w:rsidR="00887F9D" w:rsidRDefault="00887F9D" w:rsidP="00887F9D">
      <w:pPr>
        <w:pStyle w:val="Bezriadkovania"/>
      </w:pPr>
    </w:p>
    <w:p w14:paraId="704FF685" w14:textId="788DC08A" w:rsidR="00887F9D" w:rsidRPr="000025D4" w:rsidRDefault="00887F9D" w:rsidP="00887F9D">
      <w:pPr>
        <w:pStyle w:val="Bezriadkovania"/>
      </w:pPr>
      <w:r>
        <w:t>________________________________________________________________________________</w:t>
      </w:r>
    </w:p>
    <w:p w14:paraId="4F39DFB7" w14:textId="77777777" w:rsidR="00887F9D" w:rsidRPr="000025D4" w:rsidRDefault="00887F9D" w:rsidP="00887F9D">
      <w:pPr>
        <w:pStyle w:val="Bezriadkovania"/>
      </w:pPr>
    </w:p>
    <w:p w14:paraId="7A485B73" w14:textId="77777777" w:rsidR="00887F9D" w:rsidRPr="000025D4" w:rsidRDefault="00887F9D" w:rsidP="00887F9D">
      <w:pPr>
        <w:pStyle w:val="Bezriadkovania"/>
      </w:pPr>
    </w:p>
    <w:p w14:paraId="44E9412A" w14:textId="77777777" w:rsidR="00887F9D" w:rsidRPr="000025D4" w:rsidRDefault="00887F9D" w:rsidP="00887F9D">
      <w:pPr>
        <w:pStyle w:val="Bezriadkovania"/>
      </w:pPr>
      <w:r w:rsidRPr="000025D4">
        <w:t>Projekt z verejných zdrojov podporil Fond na podporu umenia.</w:t>
      </w:r>
    </w:p>
    <w:p w14:paraId="4375C1CC" w14:textId="77777777" w:rsidR="00887F9D" w:rsidRPr="000025D4" w:rsidRDefault="00887F9D" w:rsidP="00887F9D">
      <w:pPr>
        <w:pStyle w:val="Bezriadkovania"/>
      </w:pPr>
      <w:r w:rsidRPr="000025D4">
        <w:t xml:space="preserve">Projekt je realizovaný s finančnou podporou oblastnej organizácie cestovného ruchu Rezort Piešťany, Ministerstva dopravy a výstavby Slovenskej republiky, Trnavského samosprávneho kraja a mesta Piešťany. Na projekte sa podieľajú Lúčnica - Dom umenia Piešťany, Mestské kultúrne stredisko Piešťany, Služby mesta Piešťany, </w:t>
      </w:r>
      <w:proofErr w:type="spellStart"/>
      <w:r w:rsidRPr="000025D4">
        <w:t>Ensana</w:t>
      </w:r>
      <w:proofErr w:type="spellEnd"/>
      <w:r w:rsidRPr="000025D4">
        <w:t xml:space="preserve"> a </w:t>
      </w:r>
      <w:proofErr w:type="spellStart"/>
      <w:r w:rsidRPr="000025D4">
        <w:t>oz</w:t>
      </w:r>
      <w:proofErr w:type="spellEnd"/>
      <w:r w:rsidRPr="000025D4">
        <w:t>. Čierne diery.</w:t>
      </w:r>
    </w:p>
    <w:p w14:paraId="17988B46" w14:textId="77777777" w:rsidR="00887F9D" w:rsidRPr="000025D4" w:rsidRDefault="00887F9D" w:rsidP="00887F9D">
      <w:pPr>
        <w:pStyle w:val="Bezriadkovania"/>
      </w:pPr>
    </w:p>
    <w:p w14:paraId="1F852790" w14:textId="77777777" w:rsidR="00FC6C2A" w:rsidRDefault="002503B2" w:rsidP="00887F9D">
      <w:pPr>
        <w:pStyle w:val="Bezriadkovania"/>
      </w:pPr>
    </w:p>
    <w:sectPr w:rsidR="00FC6C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AE78" w14:textId="77777777" w:rsidR="002503B2" w:rsidRDefault="002503B2" w:rsidP="00351E5B">
      <w:pPr>
        <w:spacing w:after="0" w:line="240" w:lineRule="auto"/>
      </w:pPr>
      <w:r>
        <w:separator/>
      </w:r>
    </w:p>
  </w:endnote>
  <w:endnote w:type="continuationSeparator" w:id="0">
    <w:p w14:paraId="2F18B64E" w14:textId="77777777" w:rsidR="002503B2" w:rsidRDefault="002503B2" w:rsidP="003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CBE03" w14:textId="7200AA62" w:rsidR="00351E5B" w:rsidRPr="00351E5B" w:rsidRDefault="00351E5B" w:rsidP="00351E5B">
    <w:pPr>
      <w:pStyle w:val="Pta"/>
      <w:jc w:val="center"/>
      <w:rPr>
        <w:sz w:val="20"/>
        <w:szCs w:val="20"/>
      </w:rPr>
    </w:pPr>
    <w:r w:rsidRPr="00351E5B">
      <w:rPr>
        <w:sz w:val="20"/>
        <w:szCs w:val="20"/>
      </w:rPr>
      <w:t xml:space="preserve">Piešťanská mestská galéria, Beethovenova 1, 921 01 Piešťany, </w:t>
    </w:r>
    <w:hyperlink r:id="rId1" w:history="1">
      <w:r w:rsidRPr="00351E5B">
        <w:rPr>
          <w:rStyle w:val="Hypertextovprepojenie"/>
          <w:sz w:val="20"/>
          <w:szCs w:val="20"/>
        </w:rPr>
        <w:t>galeria@msks-piestany.sk</w:t>
      </w:r>
    </w:hyperlink>
    <w:r w:rsidRPr="00351E5B">
      <w:rPr>
        <w:sz w:val="20"/>
        <w:szCs w:val="20"/>
      </w:rPr>
      <w:t>, 0905 268 076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026D1" w14:textId="77777777" w:rsidR="002503B2" w:rsidRDefault="002503B2" w:rsidP="00351E5B">
      <w:pPr>
        <w:spacing w:after="0" w:line="240" w:lineRule="auto"/>
      </w:pPr>
      <w:r>
        <w:separator/>
      </w:r>
    </w:p>
  </w:footnote>
  <w:footnote w:type="continuationSeparator" w:id="0">
    <w:p w14:paraId="6EDCCC57" w14:textId="77777777" w:rsidR="002503B2" w:rsidRDefault="002503B2" w:rsidP="0035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6A30" w14:textId="4EDFB210" w:rsidR="00351E5B" w:rsidRPr="00351E5B" w:rsidRDefault="00351E5B" w:rsidP="00351E5B">
    <w:pPr>
      <w:pStyle w:val="Nadpis2"/>
      <w:shd w:val="clear" w:color="auto" w:fill="FFFFFF"/>
      <w:ind w:firstLine="708"/>
      <w:jc w:val="center"/>
      <w:rPr>
        <w:rFonts w:asciiTheme="majorHAnsi" w:hAnsiTheme="majorHAnsi" w:cstheme="majorHAnsi"/>
        <w:color w:val="212529"/>
        <w:sz w:val="32"/>
        <w:szCs w:val="32"/>
      </w:rPr>
    </w:pPr>
    <w:r w:rsidRPr="00351E5B">
      <w:rPr>
        <w:rFonts w:asciiTheme="majorHAnsi" w:hAnsiTheme="majorHAnsi" w:cstheme="majorHAnsi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8755520" wp14:editId="38B1FD8F">
          <wp:simplePos x="0" y="0"/>
          <wp:positionH relativeFrom="column">
            <wp:posOffset>-166370</wp:posOffset>
          </wp:positionH>
          <wp:positionV relativeFrom="paragraph">
            <wp:posOffset>6985</wp:posOffset>
          </wp:positionV>
          <wp:extent cx="876300" cy="657225"/>
          <wp:effectExtent l="0" t="0" r="0" b="0"/>
          <wp:wrapThrough wrapText="bothSides">
            <wp:wrapPolygon edited="0">
              <wp:start x="9861" y="2504"/>
              <wp:lineTo x="2348" y="6261"/>
              <wp:lineTo x="1878" y="18783"/>
              <wp:lineTo x="18313" y="18783"/>
              <wp:lineTo x="18783" y="7513"/>
              <wp:lineTo x="14087" y="2504"/>
              <wp:lineTo x="9861" y="2504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1E5B">
      <w:rPr>
        <w:rFonts w:asciiTheme="majorHAnsi" w:hAnsiTheme="majorHAnsi" w:cstheme="majorHAnsi"/>
        <w:color w:val="212529"/>
        <w:sz w:val="32"/>
        <w:szCs w:val="32"/>
      </w:rPr>
      <w:t>Mestské kultúrne stredisko mesta Piešťany</w:t>
    </w:r>
  </w:p>
  <w:p w14:paraId="76BEF08B" w14:textId="1ADABC38" w:rsidR="00351E5B" w:rsidRPr="00351E5B" w:rsidRDefault="00351E5B" w:rsidP="00351E5B">
    <w:pPr>
      <w:pStyle w:val="Nadpis2"/>
      <w:shd w:val="clear" w:color="auto" w:fill="FFFFFF"/>
      <w:ind w:left="1416" w:firstLine="708"/>
      <w:rPr>
        <w:rFonts w:asciiTheme="majorHAnsi" w:hAnsiTheme="majorHAnsi" w:cstheme="majorHAnsi"/>
        <w:b w:val="0"/>
        <w:bCs w:val="0"/>
        <w:color w:val="212529"/>
        <w:sz w:val="20"/>
        <w:szCs w:val="20"/>
      </w:rPr>
    </w:pPr>
    <w:r>
      <w:rPr>
        <w:rFonts w:asciiTheme="majorHAnsi" w:hAnsiTheme="majorHAnsi" w:cstheme="majorHAnsi"/>
        <w:b w:val="0"/>
        <w:bCs w:val="0"/>
        <w:color w:val="212529"/>
        <w:sz w:val="20"/>
        <w:szCs w:val="20"/>
      </w:rPr>
      <w:t xml:space="preserve">             </w:t>
    </w:r>
    <w:r w:rsidRPr="00351E5B">
      <w:rPr>
        <w:rFonts w:asciiTheme="majorHAnsi" w:hAnsiTheme="majorHAnsi" w:cstheme="majorHAnsi"/>
        <w:b w:val="0"/>
        <w:bCs w:val="0"/>
        <w:color w:val="212529"/>
        <w:sz w:val="20"/>
        <w:szCs w:val="20"/>
      </w:rPr>
      <w:t>A. Dubčeka 27, 921 34 Piešťany</w:t>
    </w:r>
    <w:r>
      <w:rPr>
        <w:rFonts w:asciiTheme="majorHAnsi" w:hAnsiTheme="majorHAnsi" w:cstheme="majorHAnsi"/>
        <w:b w:val="0"/>
        <w:bCs w:val="0"/>
        <w:color w:val="212529"/>
        <w:sz w:val="20"/>
        <w:szCs w:val="20"/>
      </w:rPr>
      <w:t xml:space="preserve">   </w:t>
    </w:r>
    <w:r w:rsidRPr="00351E5B">
      <w:rPr>
        <w:rFonts w:asciiTheme="majorHAnsi" w:hAnsiTheme="majorHAnsi" w:cstheme="majorHAnsi"/>
        <w:b w:val="0"/>
        <w:bCs w:val="0"/>
        <w:color w:val="212529"/>
        <w:sz w:val="20"/>
        <w:szCs w:val="20"/>
      </w:rPr>
      <w:tab/>
      <w:t>e-mail: msks@msks-piestany.sk</w:t>
    </w:r>
  </w:p>
  <w:p w14:paraId="7A6747CC" w14:textId="77777777" w:rsidR="00351E5B" w:rsidRPr="00351E5B" w:rsidRDefault="00351E5B" w:rsidP="00351E5B">
    <w:pPr>
      <w:pStyle w:val="Nadpis2"/>
      <w:shd w:val="clear" w:color="auto" w:fill="FFFFFF"/>
      <w:rPr>
        <w:rFonts w:asciiTheme="majorHAnsi" w:hAnsiTheme="majorHAnsi" w:cstheme="majorHAnsi"/>
        <w:color w:val="212529"/>
      </w:rPr>
    </w:pPr>
  </w:p>
  <w:p w14:paraId="06CAFBFB" w14:textId="1C908FC0" w:rsidR="00351E5B" w:rsidRPr="00351E5B" w:rsidRDefault="00351E5B">
    <w:pPr>
      <w:pStyle w:val="Hlavika"/>
      <w:rPr>
        <w:rFonts w:asciiTheme="majorHAnsi" w:hAnsiTheme="majorHAnsi" w:cstheme="majorHAnsi"/>
      </w:rPr>
    </w:pPr>
  </w:p>
  <w:p w14:paraId="5E6D5215" w14:textId="77777777" w:rsidR="00351E5B" w:rsidRPr="00351E5B" w:rsidRDefault="00351E5B">
    <w:pPr>
      <w:pStyle w:val="Hlavika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5B"/>
    <w:rsid w:val="002503B2"/>
    <w:rsid w:val="00351E5B"/>
    <w:rsid w:val="00887F9D"/>
    <w:rsid w:val="00CB0DDB"/>
    <w:rsid w:val="00E71F6C"/>
    <w:rsid w:val="00E8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C794"/>
  <w15:chartTrackingRefBased/>
  <w15:docId w15:val="{866D0AD3-B918-4891-924A-49BF01E4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7F9D"/>
  </w:style>
  <w:style w:type="paragraph" w:styleId="Nadpis2">
    <w:name w:val="heading 2"/>
    <w:basedOn w:val="Normlny"/>
    <w:link w:val="Nadpis2Char"/>
    <w:uiPriority w:val="9"/>
    <w:qFormat/>
    <w:rsid w:val="00351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1E5B"/>
  </w:style>
  <w:style w:type="paragraph" w:styleId="Pta">
    <w:name w:val="footer"/>
    <w:basedOn w:val="Normlny"/>
    <w:link w:val="PtaChar"/>
    <w:uiPriority w:val="99"/>
    <w:unhideWhenUsed/>
    <w:rsid w:val="0035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1E5B"/>
  </w:style>
  <w:style w:type="character" w:customStyle="1" w:styleId="Nadpis2Char">
    <w:name w:val="Nadpis 2 Char"/>
    <w:basedOn w:val="Predvolenpsmoodseku"/>
    <w:link w:val="Nadpis2"/>
    <w:uiPriority w:val="9"/>
    <w:rsid w:val="00351E5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351E5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51E5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1E5B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887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eria@msks-piestan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</cp:lastModifiedBy>
  <cp:revision>2</cp:revision>
  <dcterms:created xsi:type="dcterms:W3CDTF">2021-05-04T13:10:00Z</dcterms:created>
  <dcterms:modified xsi:type="dcterms:W3CDTF">2021-08-16T16:06:00Z</dcterms:modified>
</cp:coreProperties>
</file>